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385C" w:rsidTr="002E385C">
        <w:trPr>
          <w:jc w:val="center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E385C" w:rsidRDefault="002E385C">
            <w:pPr>
              <w:jc w:val="center"/>
              <w:rPr>
                <w:rFonts w:eastAsia="Times New Roman"/>
              </w:rPr>
            </w:pPr>
          </w:p>
        </w:tc>
      </w:tr>
    </w:tbl>
    <w:p w:rsidR="002E385C" w:rsidRDefault="002E385C" w:rsidP="002E385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2E385C" w:rsidTr="002E385C">
        <w:trPr>
          <w:jc w:val="center"/>
        </w:trPr>
        <w:tc>
          <w:tcPr>
            <w:tcW w:w="5000" w:type="pct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2E385C" w:rsidRDefault="002E385C">
            <w:pPr>
              <w:jc w:val="center"/>
              <w:rPr>
                <w:rFonts w:ascii="Garamond" w:eastAsia="Times New Roman" w:hAnsi="Garamond"/>
                <w:color w:val="EA6594"/>
                <w:sz w:val="42"/>
                <w:szCs w:val="42"/>
              </w:rPr>
            </w:pPr>
            <w:r>
              <w:rPr>
                <w:rFonts w:ascii="Corbel" w:eastAsia="Times New Roman" w:hAnsi="Corbel"/>
                <w:color w:val="EA6594"/>
                <w:sz w:val="36"/>
                <w:szCs w:val="36"/>
              </w:rPr>
              <w:t xml:space="preserve">"Beauty is how you feel inside, and it reflects in your eyes. It is </w:t>
            </w:r>
            <w:bookmarkStart w:id="0" w:name="_GoBack"/>
            <w:bookmarkEnd w:id="0"/>
            <w:r>
              <w:rPr>
                <w:rFonts w:ascii="Corbel" w:eastAsia="Times New Roman" w:hAnsi="Corbel"/>
                <w:color w:val="EA6594"/>
                <w:sz w:val="36"/>
                <w:szCs w:val="36"/>
              </w:rPr>
              <w:t>not something physical."</w:t>
            </w:r>
          </w:p>
          <w:p w:rsidR="002E385C" w:rsidRDefault="002E385C">
            <w:pPr>
              <w:jc w:val="center"/>
              <w:rPr>
                <w:rFonts w:ascii="Garamond" w:eastAsia="Times New Roman" w:hAnsi="Garamond"/>
                <w:color w:val="EA6594"/>
                <w:sz w:val="42"/>
                <w:szCs w:val="42"/>
              </w:rPr>
            </w:pPr>
            <w:r>
              <w:rPr>
                <w:rFonts w:ascii="Corbel" w:eastAsia="Times New Roman" w:hAnsi="Corbel"/>
                <w:color w:val="EA6594"/>
                <w:sz w:val="27"/>
                <w:szCs w:val="27"/>
              </w:rPr>
              <w:t>- Sophia Loren</w:t>
            </w:r>
          </w:p>
        </w:tc>
      </w:tr>
    </w:tbl>
    <w:p w:rsidR="002E385C" w:rsidRDefault="002E385C" w:rsidP="002E385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2E385C" w:rsidTr="002E385C">
        <w:trPr>
          <w:jc w:val="center"/>
        </w:trPr>
        <w:tc>
          <w:tcPr>
            <w:tcW w:w="5000" w:type="pct"/>
            <w:tcMar>
              <w:top w:w="120" w:type="dxa"/>
              <w:left w:w="300" w:type="dxa"/>
              <w:bottom w:w="135" w:type="dxa"/>
              <w:right w:w="300" w:type="dxa"/>
            </w:tcMar>
          </w:tcPr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EF4644"/>
                <w:sz w:val="36"/>
                <w:szCs w:val="36"/>
              </w:rPr>
              <w:t>HARMONY FARMS MAY SALES &amp; EVENTS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C0171"/>
                <w:sz w:val="27"/>
                <w:szCs w:val="27"/>
              </w:rPr>
              <w:t>This month, we're celebrating the strong, beautiful women in our community and our lives! Lots of Sales on Women's Products!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A20000"/>
                <w:sz w:val="27"/>
                <w:szCs w:val="27"/>
              </w:rPr>
              <w:t>We also want to thank our military, and ALWAYS offer a 5% discount for all current serving military members.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33"/>
                <w:szCs w:val="33"/>
              </w:rPr>
              <w:t>Save 20% on these great products: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:rsidR="002E385C" w:rsidRDefault="002E385C">
            <w:pPr>
              <w:pStyle w:val="maintextfullwidth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Corbel" w:hAnsi="Corbel" w:cs="Arial"/>
                <w:b/>
                <w:bCs/>
                <w:color w:val="5CAABB"/>
                <w:sz w:val="33"/>
                <w:szCs w:val="33"/>
              </w:rPr>
              <w:t xml:space="preserve">Gabriel &amp; </w:t>
            </w:r>
            <w:proofErr w:type="spellStart"/>
            <w:r>
              <w:rPr>
                <w:rFonts w:ascii="Corbel" w:hAnsi="Corbel" w:cs="Arial"/>
                <w:b/>
                <w:bCs/>
                <w:color w:val="5CAABB"/>
                <w:sz w:val="33"/>
                <w:szCs w:val="33"/>
              </w:rPr>
              <w:t>ZuZu</w:t>
            </w:r>
            <w:proofErr w:type="spellEnd"/>
            <w:r>
              <w:rPr>
                <w:rFonts w:ascii="Corbel" w:hAnsi="Corbel" w:cs="Arial"/>
                <w:b/>
                <w:bCs/>
                <w:color w:val="5CAABB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Corbel" w:hAnsi="Corbel" w:cs="Arial"/>
                <w:b/>
                <w:bCs/>
                <w:color w:val="5CAABB"/>
                <w:sz w:val="33"/>
                <w:szCs w:val="33"/>
              </w:rPr>
              <w:t>Luxe</w:t>
            </w:r>
            <w:proofErr w:type="spellEnd"/>
            <w:r>
              <w:rPr>
                <w:rFonts w:ascii="Corbel" w:hAnsi="Corbel" w:cs="Arial"/>
                <w:b/>
                <w:bCs/>
                <w:color w:val="5CAABB"/>
                <w:sz w:val="33"/>
                <w:szCs w:val="33"/>
              </w:rPr>
              <w:t xml:space="preserve"> Cosmetics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Corbel" w:hAnsi="Corbel" w:cs="Arial"/>
                <w:b/>
                <w:bCs/>
                <w:color w:val="989898"/>
                <w:sz w:val="27"/>
                <w:szCs w:val="27"/>
              </w:rPr>
              <w:t>(plant &amp; mineral based makeup for a truly healthy glow)</w:t>
            </w:r>
          </w:p>
          <w:p w:rsidR="002E385C" w:rsidRDefault="002E385C">
            <w:pPr>
              <w:pStyle w:val="maintextfullwidth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>Femenessence</w:t>
            </w:r>
            <w:proofErr w:type="spellEnd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 xml:space="preserve"> - </w:t>
            </w:r>
            <w:proofErr w:type="spellStart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>MacaHarmony</w:t>
            </w:r>
            <w:proofErr w:type="spellEnd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 xml:space="preserve">, </w:t>
            </w:r>
            <w:proofErr w:type="spellStart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>MacaLife</w:t>
            </w:r>
            <w:proofErr w:type="spellEnd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 xml:space="preserve">, &amp; </w:t>
            </w:r>
            <w:proofErr w:type="spellStart"/>
            <w:r>
              <w:rPr>
                <w:rFonts w:ascii="Corbel" w:hAnsi="Corbel" w:cs="Arial"/>
                <w:b/>
                <w:bCs/>
                <w:color w:val="AD84C1"/>
                <w:sz w:val="33"/>
                <w:szCs w:val="33"/>
              </w:rPr>
              <w:t>MacaPause</w:t>
            </w:r>
            <w:proofErr w:type="spellEnd"/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Corbel" w:hAnsi="Corbel" w:cs="Arial"/>
                <w:b/>
                <w:bCs/>
                <w:color w:val="989898"/>
                <w:sz w:val="27"/>
                <w:szCs w:val="27"/>
              </w:rPr>
              <w:t>(hormone support for all stages of womanhood)</w:t>
            </w:r>
          </w:p>
          <w:p w:rsidR="002E385C" w:rsidRDefault="002E385C">
            <w:pPr>
              <w:pStyle w:val="maintextfullwidth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Corbel" w:hAnsi="Corbel" w:cs="Arial"/>
                <w:b/>
                <w:bCs/>
                <w:color w:val="6EAB6E"/>
                <w:sz w:val="33"/>
                <w:szCs w:val="33"/>
              </w:rPr>
              <w:t>Gaia Herbs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Corbel" w:hAnsi="Corbel" w:cs="Arial"/>
                <w:b/>
                <w:bCs/>
                <w:color w:val="989898"/>
                <w:sz w:val="27"/>
                <w:szCs w:val="27"/>
              </w:rPr>
              <w:t>(wild-crafted LOCAL herbal supplements for the entire family)</w:t>
            </w:r>
          </w:p>
          <w:p w:rsidR="002E385C" w:rsidRDefault="002E385C">
            <w:pPr>
              <w:pStyle w:val="maintextfullwidth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>
              <w:rPr>
                <w:rFonts w:ascii="Corbel" w:hAnsi="Corbel" w:cs="Arial"/>
                <w:b/>
                <w:bCs/>
                <w:color w:val="4C0171"/>
                <w:sz w:val="33"/>
                <w:szCs w:val="33"/>
              </w:rPr>
              <w:t>New Chapter</w:t>
            </w:r>
            <w:r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>
              <w:rPr>
                <w:rFonts w:ascii="Corbel" w:hAnsi="Corbel" w:cs="Arial"/>
                <w:b/>
                <w:bCs/>
                <w:color w:val="989898"/>
                <w:sz w:val="27"/>
                <w:szCs w:val="27"/>
              </w:rPr>
              <w:t>(all women's multivitamins and Bone Strength)</w:t>
            </w:r>
          </w:p>
        </w:tc>
      </w:tr>
    </w:tbl>
    <w:p w:rsidR="002E385C" w:rsidRDefault="002E385C" w:rsidP="002E385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2E385C" w:rsidTr="002E385C">
        <w:trPr>
          <w:jc w:val="center"/>
        </w:trPr>
        <w:tc>
          <w:tcPr>
            <w:tcW w:w="5000" w:type="pct"/>
            <w:tcMar>
              <w:top w:w="120" w:type="dxa"/>
              <w:left w:w="300" w:type="dxa"/>
              <w:bottom w:w="135" w:type="dxa"/>
              <w:right w:w="300" w:type="dxa"/>
            </w:tcMar>
          </w:tcPr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1A81"/>
                <w:sz w:val="33"/>
                <w:szCs w:val="33"/>
              </w:rPr>
              <w:t>Product Demos: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rbel" w:eastAsia="Times New Roman" w:hAnsi="Corbel" w:cs="Arial"/>
                <w:b/>
                <w:bCs/>
                <w:color w:val="B2B04F"/>
                <w:sz w:val="27"/>
                <w:szCs w:val="27"/>
              </w:rPr>
              <w:t>Saturday 5/9, 11-2: Bach Flower Essences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rbel" w:eastAsia="Times New Roman" w:hAnsi="Corbel" w:cs="Arial"/>
                <w:b/>
                <w:bCs/>
                <w:color w:val="538C9C"/>
                <w:sz w:val="27"/>
                <w:szCs w:val="27"/>
              </w:rPr>
              <w:t xml:space="preserve">Saturday 5/9, 2-5: </w:t>
            </w:r>
            <w:proofErr w:type="spellStart"/>
            <w:r>
              <w:rPr>
                <w:rFonts w:ascii="Corbel" w:eastAsia="Times New Roman" w:hAnsi="Corbel" w:cs="Arial"/>
                <w:b/>
                <w:bCs/>
                <w:color w:val="538C9C"/>
                <w:sz w:val="27"/>
                <w:szCs w:val="27"/>
              </w:rPr>
              <w:t>Santevia</w:t>
            </w:r>
            <w:proofErr w:type="spellEnd"/>
            <w:r>
              <w:rPr>
                <w:rFonts w:ascii="Corbel" w:eastAsia="Times New Roman" w:hAnsi="Corbel" w:cs="Arial"/>
                <w:b/>
                <w:bCs/>
                <w:color w:val="538C9C"/>
                <w:sz w:val="27"/>
                <w:szCs w:val="27"/>
              </w:rPr>
              <w:t xml:space="preserve"> Water Filters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rbel" w:eastAsia="Times New Roman" w:hAnsi="Corbel" w:cs="Arial"/>
                <w:b/>
                <w:bCs/>
                <w:color w:val="8FB78F"/>
                <w:sz w:val="27"/>
                <w:szCs w:val="27"/>
              </w:rPr>
              <w:t>Friday 5/15, 11-3: Hawaiian Green Tea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3B3A"/>
                <w:sz w:val="30"/>
                <w:szCs w:val="30"/>
              </w:rPr>
              <w:t>Thank you, and see you in Harmony!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30"/>
                <w:szCs w:val="30"/>
              </w:rPr>
              <w:t>Check out our website for INFRA Storewide specials</w:t>
            </w:r>
          </w:p>
          <w:p w:rsidR="002E385C" w:rsidRDefault="002E385C">
            <w:pPr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rFonts w:ascii="Comic Sans MS" w:eastAsia="Times New Roman" w:hAnsi="Comic Sans MS" w:cs="Arial"/>
                  <w:b/>
                  <w:bCs/>
                  <w:sz w:val="30"/>
                  <w:szCs w:val="30"/>
                </w:rPr>
                <w:t>www.harmony-farms.net</w:t>
              </w:r>
            </w:hyperlink>
          </w:p>
        </w:tc>
      </w:tr>
    </w:tbl>
    <w:p w:rsidR="002E385C" w:rsidRDefault="002E385C" w:rsidP="002E385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385C" w:rsidTr="002E385C">
        <w:trPr>
          <w:jc w:val="center"/>
        </w:trPr>
        <w:tc>
          <w:tcPr>
            <w:tcW w:w="5000" w:type="pct"/>
            <w:tcMar>
              <w:top w:w="120" w:type="dxa"/>
              <w:left w:w="0" w:type="dxa"/>
              <w:bottom w:w="135" w:type="dxa"/>
              <w:right w:w="0" w:type="dxa"/>
            </w:tcMar>
            <w:hideMark/>
          </w:tcPr>
          <w:p w:rsidR="002E385C" w:rsidRDefault="002E38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5722620" cy="754380"/>
                  <wp:effectExtent l="0" t="0" r="0" b="7620"/>
                  <wp:docPr id="2" name="Picture 2" descr="Harmony F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mony F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85C" w:rsidRDefault="002E385C" w:rsidP="002E385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385C" w:rsidTr="002E385C">
        <w:trPr>
          <w:trHeight w:val="15"/>
          <w:jc w:val="center"/>
        </w:trPr>
        <w:tc>
          <w:tcPr>
            <w:tcW w:w="5000" w:type="pct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385C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385C" w:rsidRDefault="002E385C">
                  <w:pPr>
                    <w:spacing w:line="1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1" name="Picture 1" descr="https://static.ctctcdn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ctctcdn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85C" w:rsidRDefault="002E38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676F1" w:rsidRDefault="006676F1"/>
    <w:sectPr w:rsidR="0066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5C"/>
    <w:rsid w:val="002E385C"/>
    <w:rsid w:val="006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85C"/>
    <w:rPr>
      <w:color w:val="0000FF"/>
      <w:u w:val="single"/>
    </w:rPr>
  </w:style>
  <w:style w:type="paragraph" w:customStyle="1" w:styleId="maintextfullwidth">
    <w:name w:val="maintextfullwidth"/>
    <w:basedOn w:val="Normal"/>
    <w:rsid w:val="002E38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85C"/>
    <w:rPr>
      <w:color w:val="0000FF"/>
      <w:u w:val="single"/>
    </w:rPr>
  </w:style>
  <w:style w:type="paragraph" w:customStyle="1" w:styleId="maintextfullwidth">
    <w:name w:val="maintextfullwidth"/>
    <w:basedOn w:val="Normal"/>
    <w:rsid w:val="002E38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harmony-farm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2015-05-05T23:00:00Z</dcterms:created>
  <dcterms:modified xsi:type="dcterms:W3CDTF">2015-05-05T23:01:00Z</dcterms:modified>
</cp:coreProperties>
</file>