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2" w:rsidRDefault="00211902" w:rsidP="00211902">
      <w:pPr>
        <w:jc w:val="center"/>
        <w:rPr>
          <w:rFonts w:ascii="Verdana" w:eastAsia="Times New Roman" w:hAnsi="Verdana"/>
          <w:color w:val="5B5B5B"/>
          <w:sz w:val="20"/>
          <w:szCs w:val="20"/>
        </w:rPr>
      </w:pPr>
      <w:r>
        <w:rPr>
          <w:rFonts w:ascii="Verdana" w:eastAsia="Times New Roman" w:hAnsi="Verdana"/>
          <w:color w:val="5B5B5B"/>
          <w:sz w:val="20"/>
          <w:szCs w:val="20"/>
        </w:rPr>
        <w:pict>
          <v:rect id="_x0000_i1025" style="width:540pt;height:1.8pt" o:hralign="center" o:hrstd="t" o:hr="t" fillcolor="#a0a0a0" stroked="f"/>
        </w:pict>
      </w:r>
    </w:p>
    <w:p w:rsidR="00211902" w:rsidRDefault="00211902" w:rsidP="00211902">
      <w:pPr>
        <w:rPr>
          <w:rFonts w:ascii="Verdana" w:eastAsia="Times New Roman" w:hAnsi="Verdana"/>
          <w:color w:val="5B5B5B"/>
          <w:sz w:val="20"/>
          <w:szCs w:val="20"/>
        </w:rPr>
      </w:pPr>
      <w:r>
        <w:rPr>
          <w:rFonts w:ascii="Verdana" w:eastAsia="Times New Roman" w:hAnsi="Verdana"/>
          <w:b/>
          <w:bCs/>
          <w:color w:val="5B5B5B"/>
          <w:sz w:val="20"/>
          <w:szCs w:val="20"/>
        </w:rPr>
        <w:t>Subject:</w:t>
      </w:r>
      <w:r>
        <w:rPr>
          <w:rFonts w:ascii="Verdana" w:eastAsia="Times New Roman" w:hAnsi="Verdana"/>
          <w:color w:val="5B5B5B"/>
          <w:sz w:val="20"/>
          <w:szCs w:val="20"/>
        </w:rPr>
        <w:t xml:space="preserve"> June 2015 E-Letter - Men's Health Month </w:t>
      </w:r>
    </w:p>
    <w:p w:rsidR="00211902" w:rsidRDefault="00211902" w:rsidP="00211902">
      <w:pPr>
        <w:jc w:val="center"/>
        <w:rPr>
          <w:rFonts w:ascii="Verdana" w:eastAsia="Times New Roman" w:hAnsi="Verdana"/>
          <w:color w:val="5B5B5B"/>
          <w:sz w:val="20"/>
          <w:szCs w:val="20"/>
        </w:rPr>
      </w:pPr>
      <w:r>
        <w:rPr>
          <w:rFonts w:ascii="Verdana" w:eastAsia="Times New Roman" w:hAnsi="Verdana"/>
          <w:color w:val="5B5B5B"/>
          <w:sz w:val="20"/>
          <w:szCs w:val="20"/>
        </w:rPr>
        <w:pict>
          <v:rect id="_x0000_i1026" style="width:540pt;height:1.8pt" o:hralign="center" o:hrstd="t" o:hr="t" fillcolor="#a0a0a0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11902" w:rsidTr="00211902">
        <w:tc>
          <w:tcPr>
            <w:tcW w:w="0" w:type="auto"/>
            <w:vAlign w:val="center"/>
            <w:hideMark/>
          </w:tcPr>
          <w:p w:rsidR="00211902" w:rsidRDefault="002119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1430" cy="11430"/>
                  <wp:effectExtent l="0" t="0" r="0" b="0"/>
                  <wp:docPr id="14" name="Picture 14" descr="http://r20.rs6.net/on.jsp?ca=7d94e306-9358-4d60-9be5-25691940b906&amp;a=1104839039430&amp;r=3&amp;o=http://ui.constantcontact.com/images/p1x1.gif&amp;c=&amp;ch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20.rs6.net/on.jsp?ca=7d94e306-9358-4d60-9be5-25691940b906&amp;a=1104839039430&amp;r=3&amp;o=http://ui.constantcontact.com/images/p1x1.gif&amp;c=&amp;ch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902" w:rsidTr="00211902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326D6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11902">
              <w:trPr>
                <w:jc w:val="center"/>
              </w:trPr>
              <w:tc>
                <w:tcPr>
                  <w:tcW w:w="0" w:type="auto"/>
                  <w:shd w:val="clear" w:color="auto" w:fill="326D6C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6"/>
                    <w:gridCol w:w="8828"/>
                    <w:gridCol w:w="986"/>
                  </w:tblGrid>
                  <w:tr w:rsidR="00211902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902" w:rsidRDefault="002119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1430" cy="46990"/>
                              <wp:effectExtent l="0" t="0" r="0" b="0"/>
                              <wp:docPr id="13" name="Picture 13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8"/>
                        </w:tblGrid>
                        <w:tr w:rsidR="002119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75" w:type="dxa"/>
                                <w:bottom w:w="30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78"/>
                              </w:tblGrid>
                              <w:tr w:rsidR="00211902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78"/>
                                          </w:tblGrid>
                                          <w:tr w:rsidR="00211902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11902" w:rsidRDefault="002119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6990" cy="11430"/>
                                                      <wp:effectExtent l="0" t="0" r="0" b="0"/>
                                                      <wp:docPr id="12" name="Picture 12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6990" cy="114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225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461895" cy="2461895"/>
                                                <wp:effectExtent l="0" t="0" r="0" b="0"/>
                                                <wp:docPr id="11" name="Picture 11" descr="http://cdn2-b.examiner.com/sites/default/files/styles/image_content_width/hash/7e/75/1359241465_5712_super%20food.jpg?itok=baqbboe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cdn2-b.examiner.com/sites/default/files/styles/image_content_width/hash/7e/75/1359241465_5712_super%20food.jpg?itok=baqbboe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61895" cy="24618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00" cy="269875"/>
                                                <wp:effectExtent l="0" t="0" r="0" b="0"/>
                                                <wp:docPr id="10" name="Picture 10" descr="https://static.ctctcdn.com/galileo/images/templates/Galileo-Template-Images/FathersDay/FathersDay_Divi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static.ctctcdn.com/galileo/images/templates/Galileo-Template-Images/FathersDay/FathersDay_Divi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0" cy="269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450" w:type="dxa"/>
                                            <w:bottom w:w="13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Georgia" w:eastAsia="Times New Roman" w:hAnsi="Georgia"/>
                                              <w:color w:val="000000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000000"/>
                                              <w:sz w:val="33"/>
                                              <w:szCs w:val="33"/>
                                            </w:rPr>
                                            <w:t>"To live is the rarest thing in the world. Most people exist, that is all."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Georgia" w:eastAsia="Times New Roman" w:hAnsi="Georgia"/>
                                              <w:color w:val="000000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- Oscar Wilde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00" cy="269875"/>
                                                <wp:effectExtent l="0" t="0" r="0" b="0"/>
                                                <wp:docPr id="9" name="Picture 9" descr="https://static.ctctcdn.com/galileo/images/templates/Galileo-Template-Images/FathersDay/FathersDay_Divi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static.ctctcdn.com/galileo/images/templates/Galileo-Template-Images/FathersDay/FathersDay_Divi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0" cy="269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450" w:type="dxa"/>
                                            <w:bottom w:w="13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Georgia" w:eastAsia="Times New Roman" w:hAnsi="Georgia"/>
                                              <w:color w:val="000000"/>
                                              <w:sz w:val="42"/>
                                              <w:szCs w:val="42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0000FF"/>
                                              <w:sz w:val="42"/>
                                              <w:szCs w:val="42"/>
                                            </w:rPr>
                                            <w:t xml:space="preserve">Special Sales on Men's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b/>
                                              <w:bCs/>
                                              <w:color w:val="0000FF"/>
                                              <w:sz w:val="42"/>
                                              <w:szCs w:val="42"/>
                                            </w:rPr>
                                            <w:t>Products !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450" w:type="dxa"/>
                                            <w:bottom w:w="135" w:type="dxa"/>
                                            <w:right w:w="450" w:type="dxa"/>
                                          </w:tcMar>
                                        </w:tcPr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b/>
                                              <w:bCs/>
                                              <w:color w:val="100855"/>
                                              <w:sz w:val="27"/>
                                              <w:szCs w:val="27"/>
                                            </w:rPr>
                                            <w:t>June is Men's Health Month, and we're having sales on products throughout the store! Celebrate the special guy in your life with the gift of health. Don't worry though - there's something for everyone!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b/>
                                              <w:bCs/>
                                              <w:color w:val="FF0000"/>
                                              <w:sz w:val="36"/>
                                              <w:szCs w:val="36"/>
                                            </w:rPr>
                                            <w:t>Save 2o% on the following products: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95500"/>
                                              <w:sz w:val="30"/>
                                              <w:szCs w:val="30"/>
                                            </w:rPr>
                                            <w:t xml:space="preserve">NHI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95500"/>
                                              <w:sz w:val="30"/>
                                              <w:szCs w:val="30"/>
                                            </w:rPr>
                                            <w:t>Maca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95500"/>
                                              <w:sz w:val="30"/>
                                              <w:szCs w:val="30"/>
                                            </w:rPr>
                                            <w:t xml:space="preserve"> Revolution</w:t>
                                          </w:r>
                                          <w:r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384856"/>
                                            </w:rPr>
                                            <w:t>(hormone balance, stamina, energy, libido support)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E0069"/>
                                              <w:sz w:val="30"/>
                                              <w:szCs w:val="30"/>
                                            </w:rPr>
                                            <w:t>New Chapter for Men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384856"/>
                                            </w:rPr>
                                            <w:t>(all men's multivitamins, prostate support)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000090"/>
                                              <w:sz w:val="30"/>
                                              <w:szCs w:val="30"/>
                                            </w:rPr>
                                            <w:lastRenderedPageBreak/>
                                            <w:t>Planetary Herbals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384856"/>
                                            </w:rPr>
                                            <w:t>(a wide variety of high-quality herbal formulas for the entire family)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008887"/>
                                              <w:sz w:val="30"/>
                                              <w:szCs w:val="30"/>
                                            </w:rPr>
                                            <w:t>Deep Steep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  <w:t>(clean, fragrance-forward hair &amp; body care in a variety of scents)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00" cy="269875"/>
                                                <wp:effectExtent l="0" t="0" r="0" b="0"/>
                                                <wp:docPr id="8" name="Picture 8" descr="https://static.ctctcdn.com/galileo/images/templates/Galileo-Template-Images/FathersDay/FathersDay_Divi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static.ctctcdn.com/galileo/images/templates/Galileo-Template-Images/FathersDay/FathersDay_Divi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0" cy="269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450" w:type="dxa"/>
                                            <w:bottom w:w="135" w:type="dxa"/>
                                            <w:right w:w="450" w:type="dxa"/>
                                          </w:tcMar>
                                        </w:tcPr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EF4644"/>
                                              <w:sz w:val="33"/>
                                              <w:szCs w:val="33"/>
                                            </w:rPr>
                                            <w:t>Product Demos &amp; Events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008887"/>
                                              <w:sz w:val="27"/>
                                              <w:szCs w:val="27"/>
                                            </w:rPr>
                                            <w:t>Saturday, 6/13, 2-5 p.m. - Deep Steep Demo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994EBE"/>
                                              <w:sz w:val="27"/>
                                              <w:szCs w:val="27"/>
                                            </w:rPr>
                                            <w:t>Saturday, 6/13, 11-1 p.m. - Hair Shimmers with Eliza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color w:val="100855"/>
                                              <w:sz w:val="27"/>
                                              <w:szCs w:val="27"/>
                                            </w:rPr>
                                            <w:t>Saturday, 6/20 - Astrology Readings with Beth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95" w:type="dxa"/>
                                            <w:left w:w="0" w:type="dxa"/>
                                            <w:bottom w:w="19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00" cy="269875"/>
                                                <wp:effectExtent l="0" t="0" r="0" b="0"/>
                                                <wp:docPr id="7" name="Picture 7" descr="https://static.ctctcdn.com/galileo/images/templates/Galileo-Template-Images/FathersDay/FathersDay_Divi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static.ctctcdn.com/galileo/images/templates/Galileo-Template-Images/FathersDay/FathersDay_Divi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0" cy="269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450" w:type="dxa"/>
                                            <w:bottom w:w="135" w:type="dxa"/>
                                            <w:right w:w="450" w:type="dxa"/>
                                          </w:tcMar>
                                        </w:tcPr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b/>
                                              <w:bCs/>
                                              <w:color w:val="100855"/>
                                              <w:sz w:val="33"/>
                                              <w:szCs w:val="33"/>
                                            </w:rPr>
                                            <w:t>SPECIAL EVENTS!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5E0069"/>
                                              <w:sz w:val="33"/>
                                              <w:szCs w:val="33"/>
                                            </w:rPr>
                                            <w:t>Join Harmony Farms Co-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5E0069"/>
                                              <w:sz w:val="33"/>
                                              <w:szCs w:val="33"/>
                                            </w:rPr>
                                            <w:t>Ownwer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5E0069"/>
                                              <w:sz w:val="33"/>
                                              <w:szCs w:val="33"/>
                                            </w:rPr>
                                            <w:t xml:space="preserve"> Steve Long &amp; many other talented Local Practitioners!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EF4644"/>
                                              <w:sz w:val="36"/>
                                              <w:szCs w:val="36"/>
                                            </w:rPr>
                                            <w:t>JUNE 4 Thursday 630pm - 9pm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E0069"/>
                                              <w:sz w:val="36"/>
                                              <w:szCs w:val="36"/>
                                            </w:rPr>
                                            <w:t>Spiritual Frontiers Fellowship Psychic/Healing Fair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E0069"/>
                                              <w:sz w:val="30"/>
                                              <w:szCs w:val="30"/>
                                            </w:rPr>
                                            <w:t>at The Wade Avenue Unitarian Universalist Auditorium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EF4644"/>
                                              <w:sz w:val="30"/>
                                              <w:szCs w:val="30"/>
                                            </w:rPr>
                                            <w:t>20 minute Sessions with your choice of Practitioners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EF4644"/>
                                              <w:sz w:val="30"/>
                                              <w:szCs w:val="30"/>
                                            </w:rPr>
                                            <w:t>1 Ticket per Session- $25 first 2 tix, $20 all other tix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E0069"/>
                                              <w:sz w:val="33"/>
                                              <w:szCs w:val="33"/>
                                            </w:rPr>
                                            <w:t>Steve will be offering Natural Lifestyle Consultations!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Candara" w:eastAsia="Times New Roman" w:hAnsi="Candara"/>
                                                <w:b/>
                                                <w:bCs/>
                                                <w:sz w:val="30"/>
                                                <w:szCs w:val="30"/>
                                              </w:rPr>
                                              <w:t>www.Spiritual-Frontiers.com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FF0000"/>
                                              <w:sz w:val="30"/>
                                              <w:szCs w:val="30"/>
                                            </w:rPr>
                                            <w:t xml:space="preserve"> for more info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andara" w:eastAsia="Times New Roman" w:hAnsi="Candara"/>
                                              <w:b/>
                                              <w:bCs/>
                                              <w:color w:val="5E0069"/>
                                              <w:sz w:val="30"/>
                                              <w:szCs w:val="30"/>
                                            </w:rPr>
                                            <w:t>***************************************************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color w:val="0000FF"/>
                                              <w:sz w:val="33"/>
                                              <w:szCs w:val="33"/>
                                            </w:rPr>
                                            <w:t>DANCING MOON BOOKSTORE VISTA SERIES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8000"/>
                                              <w:sz w:val="36"/>
                                              <w:szCs w:val="36"/>
                                            </w:rPr>
                                            <w:t>Harmony Farms Co-Owner Steve Long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8000"/>
                                              <w:sz w:val="36"/>
                                              <w:szCs w:val="36"/>
                                            </w:rPr>
                                            <w:t>Presents: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8000"/>
                                              <w:sz w:val="36"/>
                                              <w:szCs w:val="36"/>
                                            </w:rPr>
                                            <w:t>The 6 Pillars of the Natural Lifestyle Path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8000"/>
                                              <w:sz w:val="36"/>
                                              <w:szCs w:val="36"/>
                                            </w:rPr>
                                            <w:t>Lecture &amp; Consultations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Thursday June 25, 7pm-9pm, $10 Per Person: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 The 6 Pillars of the Natural Lifestyle Path Presentation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lastRenderedPageBreak/>
                                            <w:t>Saturday June 27, 1pm until???, $45 Per Person: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eastAsia="Times New Roman" w:hAnsi="Comic Sans MS"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30 Minute Consultations and HF Coupon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8000"/>
                                              <w:sz w:val="30"/>
                                              <w:szCs w:val="30"/>
                                            </w:rPr>
                                            <w:t xml:space="preserve">To Sign Up, email Steve at 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Arial Narrow" w:eastAsia="Times New Roman" w:hAnsi="Arial Narrow"/>
                                                <w:b/>
                                                <w:bCs/>
                                                <w:sz w:val="30"/>
                                                <w:szCs w:val="30"/>
                                              </w:rPr>
                                              <w:t>HarmonyF@Bellsouth.net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8000"/>
                                              <w:sz w:val="30"/>
                                              <w:szCs w:val="30"/>
                                            </w:rPr>
                                            <w:t xml:space="preserve"> or call/text at 919.264.0961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8000"/>
                                              <w:sz w:val="30"/>
                                              <w:szCs w:val="30"/>
                                            </w:rPr>
                                            <w:t>or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8000"/>
                                              <w:sz w:val="30"/>
                                              <w:szCs w:val="30"/>
                                            </w:rPr>
                                            <w:t>Call The Dancing Moon Bookstore 919.833.8081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Event is Local at Dancing Moon Bookstore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1840 Wake Forest Rd, Raleigh, NC 27608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>For more info go to:</w:t>
                                          </w:r>
                                        </w:p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Hyperlink"/>
                                                <w:rFonts w:ascii="Arial Narrow" w:eastAsia="Times New Roman" w:hAnsi="Arial Narrow"/>
                                                <w:b/>
                                                <w:bCs/>
                                                <w:sz w:val="27"/>
                                                <w:szCs w:val="27"/>
                                              </w:rPr>
                                              <w:t>www.DancingMoonRaleigh.com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 Narrow" w:eastAsia="Times New Roman" w:hAnsi="Arial Narrow"/>
                                              <w:b/>
                                              <w:bCs/>
                                              <w:color w:val="0000FF"/>
                                              <w:sz w:val="27"/>
                                              <w:szCs w:val="27"/>
                                            </w:rPr>
                                            <w:t xml:space="preserve"> or </w:t>
                                          </w: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Arial Narrow" w:eastAsia="Times New Roman" w:hAnsi="Arial Narrow"/>
                                                <w:b/>
                                                <w:bCs/>
                                                <w:sz w:val="27"/>
                                                <w:szCs w:val="27"/>
                                              </w:rPr>
                                              <w:t>www.SteveLongReiki.com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450" w:type="dxa"/>
                                            <w:bottom w:w="135" w:type="dxa"/>
                                            <w:right w:w="450" w:type="dxa"/>
                                          </w:tcMar>
                                          <w:hideMark/>
                                        </w:tcPr>
                                        <w:p w:rsidR="00211902" w:rsidRDefault="00211902">
                                          <w:pPr>
                                            <w:spacing w:after="240"/>
                                            <w:jc w:val="center"/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  <w:t xml:space="preserve">Name | Company | Phone | </w:t>
                                          </w:r>
                                          <w:hyperlink w:history="1">
                                            <w:r>
                                              <w:rPr>
                                                <w:rStyle w:val="Hyperlink"/>
                                                <w:rFonts w:ascii="Calibri" w:eastAsia="Times New Roman" w:hAnsi="Calibri"/>
                                                <w:color w:val="326D6C"/>
                                              </w:rPr>
                                              <w:t>E-mail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alibri" w:eastAsia="Times New Roman" w:hAnsi="Calibri"/>
                                              <w:color w:val="384856"/>
                                            </w:rPr>
                                            <w:t xml:space="preserve"> | </w:t>
                                          </w:r>
                                          <w:hyperlink w:history="1">
                                            <w:r>
                                              <w:rPr>
                                                <w:rStyle w:val="Hyperlink"/>
                                                <w:rFonts w:ascii="Calibri" w:eastAsia="Times New Roman" w:hAnsi="Calibri"/>
                                                <w:color w:val="326D6C"/>
                                              </w:rPr>
                                              <w:t>Website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78"/>
                                          </w:tblGrid>
                                          <w:tr w:rsidR="002119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2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2"/>
                                                  <w:gridCol w:w="1202"/>
                                                  <w:gridCol w:w="1202"/>
                                                  <w:gridCol w:w="1202"/>
                                                </w:tblGrid>
                                                <w:tr w:rsidR="0021190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ab/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52"/>
                                                      </w:tblGrid>
                                                      <w:tr w:rsidR="0021190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11902" w:rsidRDefault="0021190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  <w:p w:rsidR="00211902" w:rsidRDefault="00211902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10820" cy="210820"/>
                                                                  <wp:effectExtent l="0" t="0" r="0" b="0"/>
                                                                  <wp:docPr id="6" name="Picture 6" descr="Facebook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1" descr="Facebook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0820" cy="2108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ab/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52"/>
                                                      </w:tblGrid>
                                                      <w:tr w:rsidR="0021190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11902" w:rsidRDefault="0021190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  <w:p w:rsidR="00211902" w:rsidRDefault="00211902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10820" cy="210820"/>
                                                                  <wp:effectExtent l="0" t="0" r="0" b="0"/>
                                                                  <wp:docPr id="5" name="Picture 5" descr="Twitter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2" descr="Twitter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0820" cy="2108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ab/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52"/>
                                                      </w:tblGrid>
                                                      <w:tr w:rsidR="0021190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11902" w:rsidRDefault="0021190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  <w:p w:rsidR="00211902" w:rsidRDefault="00211902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10820" cy="210820"/>
                                                                  <wp:effectExtent l="0" t="0" r="0" b="0"/>
                                                                  <wp:docPr id="4" name="Picture 4" descr="LinkedIn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3" descr="LinkedIn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0820" cy="2108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ab/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52"/>
                                                      </w:tblGrid>
                                                      <w:tr w:rsidR="0021190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11902" w:rsidRDefault="0021190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  <w:p w:rsidR="00211902" w:rsidRDefault="00211902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10820" cy="210820"/>
                                                                  <wp:effectExtent l="0" t="0" r="0" b="0"/>
                                                                  <wp:docPr id="3" name="Picture 3" descr="Pinterest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4" descr="Pinterest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0820" cy="2108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  <w:tab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11902" w:rsidRDefault="002119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11902" w:rsidRDefault="002119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8"/>
                                    </w:tblGrid>
                                    <w:tr w:rsidR="00211902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78"/>
                                          </w:tblGrid>
                                          <w:tr w:rsidR="00211902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11902" w:rsidRDefault="00211902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6990" cy="11430"/>
                                                      <wp:effectExtent l="0" t="0" r="0" b="0"/>
                                                      <wp:docPr id="2" name="Picture 2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6990" cy="114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11902" w:rsidRDefault="002119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1902" w:rsidRDefault="002119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1902" w:rsidRDefault="002119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1902" w:rsidRDefault="002119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1902" w:rsidRDefault="00211902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1430" cy="46990"/>
                              <wp:effectExtent l="0" t="0" r="0" b="0"/>
                              <wp:docPr id="1" name="Picture 1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1902" w:rsidRDefault="0021190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11902" w:rsidRDefault="002119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C112D" w:rsidRDefault="009C112D" w:rsidP="00211902">
      <w:pPr>
        <w:jc w:val="center"/>
      </w:pPr>
      <w:bookmarkStart w:id="0" w:name="_GoBack"/>
      <w:bookmarkEnd w:id="0"/>
    </w:p>
    <w:sectPr w:rsidR="009C112D" w:rsidSect="0021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02"/>
    <w:rsid w:val="00211902"/>
    <w:rsid w:val="009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teveLongReiki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DancingMoonRaleigh.com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10" Type="http://schemas.openxmlformats.org/officeDocument/2006/relationships/hyperlink" Target="mailto:HarmonyF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ritual-Frontier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2015-06-15T18:51:00Z</dcterms:created>
  <dcterms:modified xsi:type="dcterms:W3CDTF">2015-06-15T18:52:00Z</dcterms:modified>
</cp:coreProperties>
</file>